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37" w:rsidRDefault="009303D9" w:rsidP="00BB6D6C">
      <w:pPr>
        <w:jc w:val="both"/>
      </w:pPr>
      <w:r>
        <w:t xml:space="preserve">Vážení rodiče, </w:t>
      </w:r>
    </w:p>
    <w:p w:rsidR="009F59FC" w:rsidRDefault="009F59FC" w:rsidP="00BB6D6C">
      <w:pPr>
        <w:jc w:val="both"/>
      </w:pPr>
    </w:p>
    <w:p w:rsidR="00BB6D6C" w:rsidRDefault="00ED5C44" w:rsidP="00BB6D6C">
      <w:pPr>
        <w:jc w:val="both"/>
      </w:pPr>
      <w:r>
        <w:t xml:space="preserve">považuji za důležité Vás informovat o </w:t>
      </w:r>
      <w:r w:rsidR="00B045F0">
        <w:t xml:space="preserve">návykové </w:t>
      </w:r>
      <w:bookmarkStart w:id="0" w:name="_GoBack"/>
      <w:bookmarkEnd w:id="0"/>
      <w:r w:rsidR="009F59FC">
        <w:t>látce</w:t>
      </w:r>
      <w:r>
        <w:t xml:space="preserve"> </w:t>
      </w:r>
      <w:proofErr w:type="spellStart"/>
      <w:r w:rsidRPr="00BB6D6C">
        <w:rPr>
          <w:b/>
        </w:rPr>
        <w:t>kratom</w:t>
      </w:r>
      <w:proofErr w:type="spellEnd"/>
      <w:r>
        <w:t xml:space="preserve">. </w:t>
      </w:r>
    </w:p>
    <w:p w:rsidR="00BB6D6C" w:rsidRDefault="00BB6D6C" w:rsidP="00BB6D6C">
      <w:pPr>
        <w:jc w:val="both"/>
      </w:pPr>
      <w:r>
        <w:t xml:space="preserve">Tento zelený prášek, který vypadá jako čaj, se řadí k novodobým drogám. Je to psychoaktivní látka, kterou i přes velké varování </w:t>
      </w:r>
      <w:proofErr w:type="spellStart"/>
      <w:r>
        <w:t>adiktologů</w:t>
      </w:r>
      <w:proofErr w:type="spellEnd"/>
      <w:r>
        <w:t xml:space="preserve"> a lékařů Česká republika nezařadila na zakázaný seznam návykových látek. </w:t>
      </w:r>
    </w:p>
    <w:p w:rsidR="00ED5C44" w:rsidRDefault="00BB6D6C" w:rsidP="00BB6D6C">
      <w:pPr>
        <w:jc w:val="both"/>
      </w:pPr>
      <w:r>
        <w:t xml:space="preserve">Bohužel je propagována i některými sportovci, </w:t>
      </w:r>
      <w:proofErr w:type="spellStart"/>
      <w:r>
        <w:t>bloggery</w:t>
      </w:r>
      <w:proofErr w:type="spellEnd"/>
      <w:r>
        <w:t xml:space="preserve"> nebo </w:t>
      </w:r>
      <w:proofErr w:type="spellStart"/>
      <w:r>
        <w:t>influencery</w:t>
      </w:r>
      <w:proofErr w:type="spellEnd"/>
      <w:r>
        <w:t xml:space="preserve"> jako skvělý stimulant i sedativum. Přípravek lze zakoupit přes e-</w:t>
      </w:r>
      <w:proofErr w:type="spellStart"/>
      <w:r>
        <w:t>shopy</w:t>
      </w:r>
      <w:proofErr w:type="spellEnd"/>
      <w:r>
        <w:t>, v trafikách, večerkách, prodejnách s potravinovými doplňky, automatech apod. Studenti přípravek používají, aby měli více energie a lepší náladu, ale neuvědomují si, že je návykový a může se negativně projevit na psychice nebo vést k depresím.</w:t>
      </w:r>
    </w:p>
    <w:p w:rsidR="00EF777D" w:rsidRDefault="00EF777D" w:rsidP="00BB6D6C">
      <w:pPr>
        <w:jc w:val="both"/>
      </w:pPr>
    </w:p>
    <w:p w:rsidR="00BB6D6C" w:rsidRDefault="009B1D2A" w:rsidP="00BB6D6C">
      <w:pPr>
        <w:jc w:val="both"/>
      </w:pPr>
      <w:r>
        <w:t>Další informace</w:t>
      </w:r>
      <w:r w:rsidR="00EF777D">
        <w:t>:</w:t>
      </w:r>
    </w:p>
    <w:p w:rsidR="00BB6D6C" w:rsidRDefault="00B045F0" w:rsidP="00BB6D6C">
      <w:pPr>
        <w:jc w:val="both"/>
      </w:pPr>
      <w:hyperlink r:id="rId5" w:history="1">
        <w:r w:rsidR="00BB6D6C" w:rsidRPr="00BB6D6C">
          <w:rPr>
            <w:rStyle w:val="Hypertextovodkaz"/>
          </w:rPr>
          <w:t>https://www.policie.cz/clanek/kratom.aspx</w:t>
        </w:r>
      </w:hyperlink>
    </w:p>
    <w:p w:rsidR="00BB6D6C" w:rsidRDefault="00B045F0" w:rsidP="00BB6D6C">
      <w:pPr>
        <w:jc w:val="both"/>
      </w:pPr>
      <w:hyperlink r:id="rId6" w:history="1">
        <w:r w:rsidR="00BB6D6C" w:rsidRPr="00BB6D6C">
          <w:rPr>
            <w:rStyle w:val="Hypertextovodkaz"/>
          </w:rPr>
          <w:t>https://www.csakratom.org/blog/Otevreny-dopis-skolskym-zarizenim</w:t>
        </w:r>
      </w:hyperlink>
    </w:p>
    <w:p w:rsidR="00EF777D" w:rsidRDefault="00B045F0" w:rsidP="00BB6D6C">
      <w:pPr>
        <w:jc w:val="both"/>
      </w:pPr>
      <w:hyperlink r:id="rId7" w:history="1">
        <w:r w:rsidR="009B1D2A" w:rsidRPr="009B1D2A">
          <w:rPr>
            <w:rStyle w:val="Hypertextovodkaz"/>
          </w:rPr>
          <w:t>https://www.youtube.com/watch?v=XEpt6-5v-iQ</w:t>
        </w:r>
      </w:hyperlink>
    </w:p>
    <w:p w:rsidR="00EF777D" w:rsidRDefault="00EF777D" w:rsidP="00BB6D6C">
      <w:pPr>
        <w:jc w:val="both"/>
      </w:pPr>
    </w:p>
    <w:p w:rsidR="009F59FC" w:rsidRDefault="009F59FC" w:rsidP="00BB6D6C">
      <w:pPr>
        <w:jc w:val="both"/>
      </w:pPr>
      <w:r>
        <w:t>Školní metodička prevence</w:t>
      </w:r>
    </w:p>
    <w:p w:rsidR="009F59FC" w:rsidRDefault="009F59FC" w:rsidP="00BB6D6C">
      <w:pPr>
        <w:jc w:val="both"/>
      </w:pPr>
      <w:r>
        <w:t>Mgr. Tereza Hofmanová</w:t>
      </w:r>
    </w:p>
    <w:p w:rsidR="009F59FC" w:rsidRDefault="009F59FC" w:rsidP="00BB6D6C">
      <w:pPr>
        <w:jc w:val="both"/>
      </w:pPr>
    </w:p>
    <w:sectPr w:rsidR="009F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9"/>
    <w:rsid w:val="001E5672"/>
    <w:rsid w:val="00845FCB"/>
    <w:rsid w:val="009303D9"/>
    <w:rsid w:val="009B1D2A"/>
    <w:rsid w:val="009F59FC"/>
    <w:rsid w:val="00B045F0"/>
    <w:rsid w:val="00BB6D6C"/>
    <w:rsid w:val="00ED5C44"/>
    <w:rsid w:val="00E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D6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B1D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D6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B1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Ept6-5v-i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akratom.org/blog/Otevreny-dopis-skolskym-zarizenim" TargetMode="External"/><Relationship Id="rId5" Type="http://schemas.openxmlformats.org/officeDocument/2006/relationships/hyperlink" Target="https://www.policie.cz/clanek/kratom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Hofmanová</dc:creator>
  <cp:lastModifiedBy>Tereza Hofmanová</cp:lastModifiedBy>
  <cp:revision>2</cp:revision>
  <dcterms:created xsi:type="dcterms:W3CDTF">2024-10-09T08:53:00Z</dcterms:created>
  <dcterms:modified xsi:type="dcterms:W3CDTF">2024-10-09T12:34:00Z</dcterms:modified>
</cp:coreProperties>
</file>